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821E07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790685" cy="390580"/>
            <wp:effectExtent l="0" t="0" r="0" b="9525"/>
            <wp:docPr id="93" name="圖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4A4D8D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85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E07" w:rsidRPr="00821E07" w:rsidRDefault="00821E07" w:rsidP="00821E07">
      <w:pPr>
        <w:widowControl/>
        <w:spacing w:before="360" w:after="360" w:line="480" w:lineRule="atLeast"/>
        <w:ind w:left="480" w:right="480"/>
        <w:textAlignment w:val="baseline"/>
        <w:outlineLvl w:val="0"/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</w:pPr>
      <w:r w:rsidRPr="00821E07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強強聯手！輔英科大三方聯盟推動運動產業創新發展</w:t>
      </w:r>
    </w:p>
    <w:p w:rsidR="00821E07" w:rsidRPr="00821E07" w:rsidRDefault="00821E07" w:rsidP="00821E07">
      <w:pPr>
        <w:widowControl/>
        <w:ind w:right="600"/>
        <w:textAlignment w:val="baseline"/>
        <w:rPr>
          <w:rFonts w:ascii="新細明體" w:eastAsia="新細明體" w:hAnsi="新細明體" w:cs="新細明體"/>
          <w:color w:val="0000FF"/>
          <w:kern w:val="0"/>
          <w:szCs w:val="24"/>
          <w:bdr w:val="none" w:sz="0" w:space="0" w:color="auto" w:frame="1"/>
        </w:rPr>
      </w:pPr>
      <w:r w:rsidRPr="00821E07">
        <w:rPr>
          <w:rFonts w:ascii="Segoe UI" w:eastAsia="新細明體" w:hAnsi="Segoe UI" w:cs="Segoe UI"/>
          <w:color w:val="111111"/>
          <w:kern w:val="0"/>
          <w:szCs w:val="24"/>
        </w:rPr>
        <w:fldChar w:fldCharType="begin"/>
      </w:r>
      <w:r w:rsidRPr="00821E07">
        <w:rPr>
          <w:rFonts w:ascii="Segoe UI" w:eastAsia="新細明體" w:hAnsi="Segoe UI" w:cs="Segoe UI"/>
          <w:color w:val="111111"/>
          <w:kern w:val="0"/>
          <w:szCs w:val="24"/>
        </w:rPr>
        <w:instrText xml:space="preserve"> HYPERLINK "https://today.line.me/tw/v3/publisher/101097" </w:instrText>
      </w:r>
      <w:r w:rsidRPr="00821E07">
        <w:rPr>
          <w:rFonts w:ascii="Segoe UI" w:eastAsia="新細明體" w:hAnsi="Segoe UI" w:cs="Segoe UI"/>
          <w:color w:val="111111"/>
          <w:kern w:val="0"/>
          <w:szCs w:val="24"/>
        </w:rPr>
        <w:fldChar w:fldCharType="separate"/>
      </w:r>
    </w:p>
    <w:p w:rsidR="00821E07" w:rsidRPr="00821E07" w:rsidRDefault="00821E07" w:rsidP="00821E07">
      <w:pPr>
        <w:widowControl/>
        <w:textAlignment w:val="baseline"/>
        <w:rPr>
          <w:rFonts w:ascii="Segoe UI" w:eastAsia="新細明體" w:hAnsi="Segoe UI" w:cs="Segoe UI"/>
          <w:color w:val="0000FF"/>
          <w:kern w:val="0"/>
          <w:szCs w:val="24"/>
          <w:bdr w:val="none" w:sz="0" w:space="0" w:color="auto" w:frame="1"/>
        </w:rPr>
      </w:pPr>
      <w:r w:rsidRPr="00821E07">
        <w:rPr>
          <w:rFonts w:ascii="Segoe UI" w:eastAsia="新細明體" w:hAnsi="Segoe UI" w:cs="Segoe UI"/>
          <w:color w:val="111111"/>
          <w:kern w:val="0"/>
          <w:szCs w:val="24"/>
        </w:rPr>
        <w:fldChar w:fldCharType="end"/>
      </w:r>
      <w:r w:rsidRPr="00821E07">
        <w:rPr>
          <w:rFonts w:ascii="Segoe UI" w:eastAsia="新細明體" w:hAnsi="Segoe UI" w:cs="Segoe UI"/>
          <w:color w:val="111111"/>
          <w:kern w:val="0"/>
          <w:szCs w:val="24"/>
        </w:rPr>
        <w:fldChar w:fldCharType="begin"/>
      </w:r>
      <w:r w:rsidRPr="00821E07">
        <w:rPr>
          <w:rFonts w:ascii="Segoe UI" w:eastAsia="新細明體" w:hAnsi="Segoe UI" w:cs="Segoe UI"/>
          <w:color w:val="111111"/>
          <w:kern w:val="0"/>
          <w:szCs w:val="24"/>
        </w:rPr>
        <w:instrText xml:space="preserve"> HYPERLINK "https://today.line.me/tw/v3/publisher/101097" </w:instrText>
      </w:r>
      <w:r w:rsidRPr="00821E07">
        <w:rPr>
          <w:rFonts w:ascii="Segoe UI" w:eastAsia="新細明體" w:hAnsi="Segoe UI" w:cs="Segoe UI"/>
          <w:color w:val="111111"/>
          <w:kern w:val="0"/>
          <w:szCs w:val="24"/>
        </w:rPr>
        <w:fldChar w:fldCharType="separate"/>
      </w:r>
    </w:p>
    <w:p w:rsidR="00821E07" w:rsidRPr="00821E07" w:rsidRDefault="00821E07" w:rsidP="00821E07">
      <w:pPr>
        <w:widowControl/>
        <w:spacing w:line="330" w:lineRule="atLeast"/>
        <w:textAlignment w:val="baseline"/>
        <w:outlineLvl w:val="3"/>
        <w:rPr>
          <w:rFonts w:ascii="新細明體" w:eastAsia="新細明體" w:hAnsi="新細明體" w:cs="新細明體"/>
          <w:color w:val="111111"/>
          <w:kern w:val="0"/>
          <w:sz w:val="23"/>
          <w:szCs w:val="23"/>
        </w:rPr>
      </w:pPr>
      <w:r w:rsidRPr="00821E07">
        <w:rPr>
          <w:rFonts w:ascii="Segoe UI" w:eastAsia="新細明體" w:hAnsi="Segoe UI" w:cs="Segoe UI"/>
          <w:color w:val="111111"/>
          <w:kern w:val="0"/>
          <w:sz w:val="23"/>
          <w:szCs w:val="23"/>
          <w:bdr w:val="none" w:sz="0" w:space="0" w:color="auto" w:frame="1"/>
        </w:rPr>
        <w:t>勁報</w:t>
      </w:r>
    </w:p>
    <w:p w:rsidR="00821E07" w:rsidRPr="00821E07" w:rsidRDefault="00821E07" w:rsidP="00821E07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color w:val="111111"/>
          <w:kern w:val="0"/>
          <w:szCs w:val="24"/>
        </w:rPr>
        <w:fldChar w:fldCharType="end"/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更新於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13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15:23 • 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發布於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13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821E07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15:23</w:t>
      </w:r>
    </w:p>
    <w:p w:rsidR="00821E07" w:rsidRPr="00821E07" w:rsidRDefault="00821E07" w:rsidP="00821E07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 wp14:anchorId="77E2BE8C" wp14:editId="729ABA68">
            <wp:extent cx="2667000" cy="2000250"/>
            <wp:effectExtent l="0" t="0" r="0" b="0"/>
            <wp:docPr id="94" name="圖片 94" descr="https://today-obs.line-scdn.net/0hM9NqIooNEhZzCAxTiuFtQUteHmdAbggfUT5ddV8KGS8MJAZEGD1BdVUPGzpWP1MTUztVJ1FcHHNWO1ASH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oday-obs.line-scdn.net/0hM9NqIooNEhZzCAxTiuFtQUteHmdAbggfUT5ddV8KGS8MJAZEGD1BdVUPGzpWP1MTUztVJ1FcHHNWO1ASHQ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E07" w:rsidRPr="00821E07" w:rsidRDefault="00821E07" w:rsidP="00821E07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輔英科大與產業攜手簽署策略聯盟　推動運動健康新未來。〈圖／記者翻攝〉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【勁報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-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記者蔡宗憲／高雄報導】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輔英科大是南部培育護理人才的搖籃，近年在體壇上更是發光發熱，戰績彪炳。林惠賢校長十二日代表學校與艾沙科國際運動顧問公司、舜莉整合行銷公司簽訂策略聯盟，三方未來將合作推動運動行銷、承辦大型體育活動、辦理運動健康講座，並積極引進球賽啦啦隊等，促進大健康產業蓬勃發展。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「千里馬也要遇上伯樂，才能盡情馳騁沙場！」林惠賢表示，校方長期致力培育具備跨領域整合能力的健康專業人才。在近期閉幕的全大運中，該校選手在跆拳道、田徑、射箭、羽球、拳擊等項目皆有亮眼表現。她強調，在網路世代推廣健康運動時，善用智慧科技創新行銷更能擴大健康社會效益。此次簽約將借重兩家公司在大型活動與整合行銷的專業，強化體育賽事推廣，提升輔英的國際知名度，並為台灣運動健康領域注入更多動能。</w:t>
      </w:r>
    </w:p>
    <w:p w:rsidR="00821E07" w:rsidRPr="00821E07" w:rsidRDefault="00821E07" w:rsidP="00821E07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「圓不了自己的夢，陰錯陽差讓我幫助更多人圓夢！」王冠斌總監分享，他從小熱愛棒球，後因投球受傷而轉換跑道投入運動產業推廣。憑藉其法務背景，他成立運動顧問公司，專精於賽事活動宣傳、企業贊助規劃、運動品牌行銷、活動承辦、健康講座、運動觀光行銷及球賽啦啦隊經營等領域。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王冠斌表示，艾沙科在海外設有據點，期待藉由與輔英的合作，將運動科學落實於教學與實務，協助運動員接軌國際，拓展運動健康職涯。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創辦人蘇莉總監指出，舜莉整合行銷公司如其名，專長於品牌行銷與活動整合，期盼三方合作能推動更多健康生活相關計畫，並以創新行銷模式，打造更具社會影響力的健康品牌形象。</w:t>
      </w:r>
    </w:p>
    <w:p w:rsidR="00821E07" w:rsidRPr="00821E07" w:rsidRDefault="00821E07" w:rsidP="00821E07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＃輔英科技大學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運動健康產業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策略聯盟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林惠賢校長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r w:rsidRPr="00821E07">
        <w:rPr>
          <w:rFonts w:ascii="Segoe UI" w:eastAsia="新細明體" w:hAnsi="Segoe UI" w:cs="Segoe UI"/>
          <w:color w:val="111111"/>
          <w:kern w:val="0"/>
          <w:sz w:val="27"/>
          <w:szCs w:val="27"/>
        </w:rPr>
        <w:t>健康專業人才</w:t>
      </w:r>
    </w:p>
    <w:p w:rsidR="00821E07" w:rsidRPr="00821E07" w:rsidRDefault="00821E07" w:rsidP="00821E07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noProof/>
          <w:color w:val="111111"/>
          <w:kern w:val="0"/>
          <w:szCs w:val="24"/>
        </w:rPr>
        <w:lastRenderedPageBreak/>
        <w:drawing>
          <wp:inline distT="0" distB="0" distL="0" distR="0" wp14:anchorId="50B4F8E5" wp14:editId="317DA103">
            <wp:extent cx="2667000" cy="2000250"/>
            <wp:effectExtent l="0" t="0" r="0" b="0"/>
            <wp:docPr id="95" name="圖片 95" descr="https://today-obs.line-scdn.net/0hZKdLmvmhBWRZNRshoNx6M2FjCRVqUx9tewBOV39iU1wgGUc1ZQdWB389W0h8DEFmeQAYAn1gC1F0AxExN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oday-obs.line-scdn.net/0hZKdLmvmhBWRZNRshoNx6M2FjCRVqUx9tewBOV39iU1wgGUc1ZQdWB389W0h8DEFmeQAYAn1gC1F0AxExNQ/w2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E07" w:rsidRPr="00821E07" w:rsidRDefault="00821E07" w:rsidP="00821E07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821E07" w:rsidRPr="00821E07" w:rsidRDefault="00821E07" w:rsidP="00821E07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 wp14:anchorId="49BD42BB" wp14:editId="1917E5C1">
            <wp:extent cx="2667000" cy="2000250"/>
            <wp:effectExtent l="0" t="0" r="0" b="0"/>
            <wp:docPr id="96" name="圖片 96" descr="https://today-obs.line-scdn.net/0hqvDAf9j-Lll5ODAcgNFRDkFuIihKXjRQWwk0Pgs8dD0DFDlbEFZ9Olk7eHUEDWhYWVdgOV1tcWgBXWAPQg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oday-obs.line-scdn.net/0hqvDAf9j-Lll5ODAcgNFRDkFuIihKXjRQWwk0Pgs8dD0DFDlbEFZ9Olk7eHUEDWhYWVdgOV1tcWgBXWAPQg/w2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E07" w:rsidRPr="00821E07" w:rsidRDefault="00821E07" w:rsidP="00821E07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821E07" w:rsidRPr="00821E07" w:rsidRDefault="00821E07" w:rsidP="00821E07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821E07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 wp14:anchorId="7CB5DC18" wp14:editId="2D90213C">
            <wp:extent cx="2667000" cy="2000250"/>
            <wp:effectExtent l="0" t="0" r="0" b="0"/>
            <wp:docPr id="97" name="圖片 97" descr="https://today-obs.line-scdn.net/0hM9NqIooNEhZzCAxTiuFtQUteHmdAbggfUT5ddV8KGS8MJAZEGD1BdVUPGzpWP1MTUztVJ1FcHHNWO1ASH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oday-obs.line-scdn.net/0hM9NqIooNEhZzCAxTiuFtQUteHmdAbggfUT5ddV8KGS8MJAZEGD1BdVUPGzpWP1MTUztVJ1FcHHNWO1ASHQ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D1" w:rsidRPr="006871D8" w:rsidRDefault="005663D1" w:rsidP="00CC59D3">
      <w:pPr>
        <w:ind w:firstLineChars="200" w:firstLine="480"/>
      </w:pPr>
      <w:bookmarkStart w:id="0" w:name="_GoBack"/>
      <w:bookmarkEnd w:id="0"/>
    </w:p>
    <w:sectPr w:rsidR="005663D1" w:rsidRPr="006871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B66" w:rsidRDefault="00271B66" w:rsidP="005663D1">
      <w:r>
        <w:separator/>
      </w:r>
    </w:p>
  </w:endnote>
  <w:endnote w:type="continuationSeparator" w:id="0">
    <w:p w:rsidR="00271B66" w:rsidRDefault="00271B66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B66" w:rsidRDefault="00271B66" w:rsidP="005663D1">
      <w:r>
        <w:separator/>
      </w:r>
    </w:p>
  </w:footnote>
  <w:footnote w:type="continuationSeparator" w:id="0">
    <w:p w:rsidR="00271B66" w:rsidRDefault="00271B66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2675BB"/>
    <w:rsid w:val="00271B66"/>
    <w:rsid w:val="002A6097"/>
    <w:rsid w:val="002D452C"/>
    <w:rsid w:val="00327151"/>
    <w:rsid w:val="0039693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723E58"/>
    <w:rsid w:val="0075244D"/>
    <w:rsid w:val="007E1DA8"/>
    <w:rsid w:val="007F15D1"/>
    <w:rsid w:val="00820129"/>
    <w:rsid w:val="00821E07"/>
    <w:rsid w:val="00897D38"/>
    <w:rsid w:val="008E68A9"/>
    <w:rsid w:val="009C6FCD"/>
    <w:rsid w:val="009E70DB"/>
    <w:rsid w:val="009F4C24"/>
    <w:rsid w:val="00A052FD"/>
    <w:rsid w:val="00A077ED"/>
    <w:rsid w:val="00A114E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A3D10"/>
    <w:rsid w:val="00DA522B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2025-10-29T06:54:00Z</dcterms:created>
  <dcterms:modified xsi:type="dcterms:W3CDTF">2025-10-29T06:55:00Z</dcterms:modified>
</cp:coreProperties>
</file>